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74" w:rsidRPr="008274B9" w:rsidRDefault="00BC0F74" w:rsidP="00BC0F74">
      <w:pPr>
        <w:rPr>
          <w:rFonts w:ascii="Times New Roman" w:hAnsi="Times New Roman"/>
          <w:b/>
          <w:sz w:val="28"/>
          <w:szCs w:val="28"/>
          <w:lang w:val="en-US"/>
        </w:rPr>
      </w:pPr>
      <w:r w:rsidRPr="008274B9">
        <w:rPr>
          <w:rFonts w:ascii="Times New Roman" w:hAnsi="Times New Roman"/>
          <w:b/>
          <w:sz w:val="28"/>
          <w:szCs w:val="28"/>
          <w:lang w:val="en-US"/>
        </w:rPr>
        <w:t>Inter relations 3 year</w:t>
      </w:r>
    </w:p>
    <w:p w:rsidR="00BC0F74" w:rsidRPr="008274B9" w:rsidRDefault="00BC0F74" w:rsidP="00BC0F74">
      <w:pPr>
        <w:rPr>
          <w:rFonts w:ascii="Times New Roman" w:hAnsi="Times New Roman"/>
          <w:b/>
          <w:sz w:val="28"/>
          <w:szCs w:val="28"/>
          <w:lang w:val="en-US"/>
        </w:rPr>
      </w:pPr>
      <w:r w:rsidRPr="008274B9">
        <w:rPr>
          <w:rFonts w:ascii="Times New Roman" w:hAnsi="Times New Roman"/>
          <w:b/>
          <w:sz w:val="28"/>
          <w:szCs w:val="28"/>
          <w:lang w:val="en-US"/>
        </w:rPr>
        <w:t>1. Geopolitical situation of the RK</w:t>
      </w:r>
    </w:p>
    <w:p w:rsidR="00BC0F74" w:rsidRPr="008274B9" w:rsidRDefault="00BC0F74" w:rsidP="00BC0F74">
      <w:pPr>
        <w:rPr>
          <w:rFonts w:ascii="Times New Roman" w:hAnsi="Times New Roman"/>
          <w:b/>
          <w:sz w:val="28"/>
          <w:szCs w:val="28"/>
          <w:lang w:val="en-US"/>
        </w:rPr>
      </w:pPr>
      <w:r w:rsidRPr="008274B9">
        <w:rPr>
          <w:rFonts w:ascii="Times New Roman" w:hAnsi="Times New Roman"/>
          <w:b/>
          <w:sz w:val="28"/>
          <w:szCs w:val="28"/>
          <w:lang w:val="en-US"/>
        </w:rPr>
        <w:t>2. Constitution is a fundamental law of the RK</w:t>
      </w:r>
    </w:p>
    <w:p w:rsidR="00BC0F74" w:rsidRPr="008274B9" w:rsidRDefault="00BC0F74" w:rsidP="00BC0F74">
      <w:pPr>
        <w:rPr>
          <w:rFonts w:ascii="Times New Roman" w:hAnsi="Times New Roman"/>
          <w:b/>
          <w:sz w:val="28"/>
          <w:szCs w:val="28"/>
          <w:lang w:val="en-US"/>
        </w:rPr>
      </w:pPr>
      <w:r w:rsidRPr="008274B9">
        <w:rPr>
          <w:rFonts w:ascii="Times New Roman" w:hAnsi="Times New Roman"/>
          <w:b/>
          <w:sz w:val="28"/>
          <w:szCs w:val="28"/>
          <w:lang w:val="en-US"/>
        </w:rPr>
        <w:t xml:space="preserve">3. Political set up of the RK .President of the RK, the Leader of the Nation </w:t>
      </w:r>
    </w:p>
    <w:p w:rsidR="00BC0F74" w:rsidRPr="008274B9" w:rsidRDefault="008274B9" w:rsidP="00BC0F74">
      <w:pPr>
        <w:ind w:left="708" w:hanging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>.Diplomacy and the art of compromises.</w:t>
      </w:r>
    </w:p>
    <w:p w:rsidR="00BC0F74" w:rsidRPr="008274B9" w:rsidRDefault="008274B9" w:rsidP="00BC0F74">
      <w:pPr>
        <w:ind w:left="708" w:hanging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>. Is the RK self-reliant in pursuing its foreign policy?</w:t>
      </w:r>
    </w:p>
    <w:p w:rsidR="00BC0F74" w:rsidRPr="008274B9" w:rsidRDefault="008274B9" w:rsidP="00BC0F74">
      <w:pPr>
        <w:ind w:left="708" w:hanging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6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>. Economic and Political Situation  of the RK</w:t>
      </w:r>
    </w:p>
    <w:p w:rsidR="00BC0F74" w:rsidRPr="008274B9" w:rsidRDefault="008274B9" w:rsidP="00BC0F74">
      <w:pPr>
        <w:ind w:left="708" w:hanging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7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>. Kazakhstan and Issues of Regional Security</w:t>
      </w:r>
    </w:p>
    <w:p w:rsidR="00BC0F74" w:rsidRPr="008274B9" w:rsidRDefault="008274B9" w:rsidP="00BC0F74">
      <w:pPr>
        <w:ind w:left="708" w:hanging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8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>.The stance of the RK to the current developments in the world.</w:t>
      </w:r>
    </w:p>
    <w:p w:rsidR="00BC0F74" w:rsidRPr="008274B9" w:rsidRDefault="008274B9" w:rsidP="00BC0F74">
      <w:pPr>
        <w:ind w:left="708" w:hanging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9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 xml:space="preserve"> .The role of the President of the RK in the regional crisis management</w:t>
      </w:r>
    </w:p>
    <w:p w:rsidR="00BC0F74" w:rsidRPr="008274B9" w:rsidRDefault="008274B9" w:rsidP="00BC0F74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11</w:t>
      </w:r>
      <w:r w:rsidR="00BC0F74" w:rsidRPr="008274B9">
        <w:rPr>
          <w:rFonts w:ascii="Times New Roman" w:hAnsi="Times New Roman"/>
          <w:b/>
          <w:sz w:val="28"/>
          <w:szCs w:val="28"/>
          <w:lang w:val="en-US"/>
        </w:rPr>
        <w:t>.Pros and cons of being a member of the WTO for the RK</w:t>
      </w:r>
    </w:p>
    <w:p w:rsidR="00A9211D" w:rsidRPr="00BC0F74" w:rsidRDefault="00A9211D">
      <w:pPr>
        <w:rPr>
          <w:lang w:val="en-US"/>
        </w:rPr>
      </w:pPr>
    </w:p>
    <w:sectPr w:rsidR="00A9211D" w:rsidRPr="00BC0F74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0F74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274B9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4DC1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3C6F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0F74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67F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4F6A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2014-09-08T06:39:00Z</dcterms:created>
  <dcterms:modified xsi:type="dcterms:W3CDTF">2015-11-12T08:07:00Z</dcterms:modified>
</cp:coreProperties>
</file>